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851B" w14:textId="4545C300" w:rsidR="00285B7E" w:rsidRPr="00C1435E" w:rsidRDefault="009473A5" w:rsidP="00FB0A3C">
      <w:pPr>
        <w:widowControl w:val="0"/>
        <w:suppressAutoHyphens/>
        <w:rPr>
          <w:b/>
          <w:bCs/>
          <w:sz w:val="28"/>
          <w:szCs w:val="28"/>
        </w:rPr>
      </w:pPr>
      <w:r w:rsidRPr="00C1435E">
        <w:rPr>
          <w:b/>
          <w:bCs/>
          <w:noProof/>
          <w:sz w:val="28"/>
          <w:szCs w:val="28"/>
        </w:rPr>
        <w:t>Optimierte Oberflächenprozesse für den Treppenbau</w:t>
      </w:r>
    </w:p>
    <w:p w14:paraId="50679D11" w14:textId="04710051" w:rsidR="00405A45" w:rsidRPr="00C1435E" w:rsidRDefault="00073D22" w:rsidP="00FB0A3C">
      <w:pPr>
        <w:widowControl w:val="0"/>
        <w:suppressAutoHyphens/>
        <w:rPr>
          <w:b/>
          <w:bCs/>
          <w:sz w:val="24"/>
          <w:szCs w:val="24"/>
          <w:u w:val="single"/>
        </w:rPr>
      </w:pPr>
      <w:r w:rsidRPr="00C1435E">
        <w:rPr>
          <w:b/>
          <w:bCs/>
          <w:sz w:val="24"/>
          <w:szCs w:val="24"/>
          <w:u w:val="single"/>
        </w:rPr>
        <w:t xml:space="preserve">Intensiver Austausch </w:t>
      </w:r>
      <w:r w:rsidR="009473A5" w:rsidRPr="00C1435E">
        <w:rPr>
          <w:b/>
          <w:bCs/>
          <w:sz w:val="24"/>
          <w:szCs w:val="24"/>
          <w:u w:val="single"/>
        </w:rPr>
        <w:t>i</w:t>
      </w:r>
      <w:r w:rsidR="00AA6388" w:rsidRPr="00C1435E">
        <w:rPr>
          <w:b/>
          <w:bCs/>
          <w:sz w:val="24"/>
          <w:szCs w:val="24"/>
          <w:u w:val="single"/>
        </w:rPr>
        <w:t>n</w:t>
      </w:r>
      <w:r w:rsidR="00BC2872" w:rsidRPr="00C1435E">
        <w:rPr>
          <w:b/>
          <w:bCs/>
          <w:sz w:val="24"/>
          <w:szCs w:val="24"/>
          <w:u w:val="single"/>
        </w:rPr>
        <w:t xml:space="preserve"> Remmers </w:t>
      </w:r>
      <w:r w:rsidR="00AA6388" w:rsidRPr="00C1435E">
        <w:rPr>
          <w:b/>
          <w:bCs/>
          <w:sz w:val="24"/>
          <w:szCs w:val="24"/>
          <w:u w:val="single"/>
        </w:rPr>
        <w:t>Kompetenzzentren</w:t>
      </w:r>
    </w:p>
    <w:p w14:paraId="320165F3" w14:textId="7708254F" w:rsidR="00A11F3A" w:rsidRPr="00C1435E" w:rsidRDefault="00A11F3A" w:rsidP="00FB0A3C">
      <w:pPr>
        <w:suppressAutoHyphens/>
      </w:pPr>
    </w:p>
    <w:p w14:paraId="28761C02" w14:textId="5B7A0CD3" w:rsidR="005A3E12" w:rsidRPr="00C1435E" w:rsidRDefault="005A3E12" w:rsidP="005A3E12">
      <w:pPr>
        <w:suppressAutoHyphens/>
      </w:pPr>
      <w:r w:rsidRPr="00C1435E">
        <w:t xml:space="preserve">Trotz zweier „messearmer“ Jahre hält das mittelständische Unternehmen Remmers den Kontakt zu seinen Geschäftspartnern aufrecht. So veranstaltete </w:t>
      </w:r>
      <w:r w:rsidR="00C1435E">
        <w:t>man</w:t>
      </w:r>
      <w:r w:rsidRPr="00C1435E">
        <w:t xml:space="preserve"> Ende April die 1. Remmers Treppenbautage in den unternehmenseigenen Kompetenzzentren Bauten- und Bodenschutz sowie Holzoberfläche. </w:t>
      </w:r>
      <w:r w:rsidR="00073D22" w:rsidRPr="00C1435E">
        <w:t xml:space="preserve">Roland Brinkmann, Remmers-Vertriebsleiter Handwerk </w:t>
      </w:r>
      <w:r w:rsidRPr="00C1435E">
        <w:t xml:space="preserve">im </w:t>
      </w:r>
      <w:r w:rsidR="00073D22" w:rsidRPr="00C1435E">
        <w:t>deut</w:t>
      </w:r>
      <w:r w:rsidRPr="00C1435E">
        <w:t>schsprachigen</w:t>
      </w:r>
      <w:r w:rsidR="00073D22" w:rsidRPr="00C1435E">
        <w:t xml:space="preserve"> Raum</w:t>
      </w:r>
      <w:r w:rsidRPr="00C1435E">
        <w:t xml:space="preserve"> und Elmar Kaiser, Bereichsleiter RTS Remmers Technik Service Holzfarben und Lacke</w:t>
      </w:r>
      <w:r w:rsidR="00C1435E">
        <w:t>,</w:t>
      </w:r>
      <w:r w:rsidRPr="00C1435E">
        <w:t xml:space="preserve"> konnten als Organisatoren </w:t>
      </w:r>
      <w:r w:rsidR="00C1435E">
        <w:t>rund</w:t>
      </w:r>
      <w:r w:rsidRPr="00C1435E">
        <w:t xml:space="preserve"> 60 Tischler und Schreiner aus dem gesamten</w:t>
      </w:r>
      <w:r w:rsidR="00C85835" w:rsidRPr="00C1435E">
        <w:t xml:space="preserve"> Bundesgebiet</w:t>
      </w:r>
      <w:r w:rsidRPr="00C1435E">
        <w:t xml:space="preserve"> begrüßen.</w:t>
      </w:r>
    </w:p>
    <w:p w14:paraId="51A2A1DE" w14:textId="4BEB0A65" w:rsidR="00EE0367" w:rsidRPr="00C1435E" w:rsidRDefault="00E93305" w:rsidP="00EE0367">
      <w:pPr>
        <w:suppressAutoHyphens/>
      </w:pPr>
      <w:r w:rsidRPr="00C1435E">
        <w:t>Vertriebsleiter Brinkmann gab eingangs einen Überblick über aktuelle Marktentwicklungen</w:t>
      </w:r>
      <w:r w:rsidR="00BC2872" w:rsidRPr="00C1435E">
        <w:t xml:space="preserve"> und wies auf</w:t>
      </w:r>
      <w:r w:rsidR="002068BE" w:rsidRPr="00C1435E">
        <w:t xml:space="preserve"> die momentan bei Remmers</w:t>
      </w:r>
      <w:r w:rsidR="00C85835" w:rsidRPr="00C1435E">
        <w:t xml:space="preserve"> </w:t>
      </w:r>
      <w:r w:rsidR="002068BE" w:rsidRPr="00C1435E">
        <w:t>zufriedenstellende Rohstoffversorgung</w:t>
      </w:r>
      <w:r w:rsidR="00BC2872" w:rsidRPr="00C1435E">
        <w:t xml:space="preserve"> hin</w:t>
      </w:r>
      <w:r w:rsidR="002068BE" w:rsidRPr="00C1435E">
        <w:t xml:space="preserve">. Elmar Kaiser stellte das Programm der Veranstaltung vor: </w:t>
      </w:r>
      <w:r w:rsidRPr="00C1435E">
        <w:t xml:space="preserve">„Wir haben drei für den Treppenbau wichtige Themen vorbereitet, nämlich neue Lackaufbauten, Öle und das Kernthema der optimierten Oberflächenprozesse </w:t>
      </w:r>
      <w:r w:rsidR="00C1435E">
        <w:t>-</w:t>
      </w:r>
      <w:r w:rsidRPr="00C1435E">
        <w:t xml:space="preserve"> und das sowohl in der Theorie als auch in der Praxis</w:t>
      </w:r>
      <w:r w:rsidR="002068BE" w:rsidRPr="00C1435E">
        <w:t>.</w:t>
      </w:r>
      <w:r w:rsidRPr="00C1435E">
        <w:t>“</w:t>
      </w:r>
      <w:r w:rsidR="00B23BFE" w:rsidRPr="00C1435E">
        <w:t xml:space="preserve"> </w:t>
      </w:r>
      <w:r w:rsidR="00EE0367" w:rsidRPr="00C1435E">
        <w:t>Er wies darauf</w:t>
      </w:r>
      <w:r w:rsidR="00C1435E">
        <w:t xml:space="preserve"> </w:t>
      </w:r>
      <w:r w:rsidR="00EE0367" w:rsidRPr="00C1435E">
        <w:t>hin, dass die Aufgaben im Treppenbau anspruchsvoller würden, insbesondere die technischen Anforderungen an die Systeme der Applikationstechnologie. „Außerdem werden wirtschaftliche Aspekte immer wichtiger, um im europäischen Wettbewerb zu bestehen.“ Dies sei auch ein Grund für die Veranstaltung: Es werde an den beiden Tagen um gesetzeskonforme Systeme, neue Trends bei den Produktsystemen und der Prozessoptimierung beim Schleifen, der Fördertechnik, der Roboterlackierung sowie der optimierten Trocknung von Wasserlacken gehen.</w:t>
      </w:r>
    </w:p>
    <w:p w14:paraId="29250E90" w14:textId="05BFAD54" w:rsidR="00E93305" w:rsidRPr="00C1435E" w:rsidRDefault="00B23BFE" w:rsidP="00E93305">
      <w:pPr>
        <w:suppressAutoHyphens/>
      </w:pPr>
      <w:r w:rsidRPr="00C1435E">
        <w:t>Für dieses vielfältige Programm konnte Remmers auf die Kompetenz verschiedener Partner aus Industrie und Handwerk zurückgreifen, die die Vorträge und Workshops inhaltlich füllten.</w:t>
      </w:r>
    </w:p>
    <w:p w14:paraId="256915A8" w14:textId="5BB44882" w:rsidR="00120152" w:rsidRDefault="00120152" w:rsidP="00E93305">
      <w:pPr>
        <w:suppressAutoHyphens/>
      </w:pPr>
    </w:p>
    <w:p w14:paraId="2E4E8D07" w14:textId="16850B4E" w:rsidR="00AF0B17" w:rsidRDefault="00AF0B17" w:rsidP="00E93305">
      <w:pPr>
        <w:suppressAutoHyphens/>
      </w:pPr>
    </w:p>
    <w:p w14:paraId="090F66F0" w14:textId="6B842599" w:rsidR="00AF0B17" w:rsidRDefault="00AF0B17" w:rsidP="00AF0B17">
      <w:pPr>
        <w:suppressAutoHyphens/>
        <w:jc w:val="right"/>
      </w:pPr>
      <w:r>
        <w:t>…2</w:t>
      </w:r>
    </w:p>
    <w:p w14:paraId="492D722C" w14:textId="6F81E4D0" w:rsidR="00AF0B17" w:rsidRDefault="00AF0B17" w:rsidP="00E93305">
      <w:pPr>
        <w:suppressAutoHyphens/>
      </w:pPr>
    </w:p>
    <w:p w14:paraId="6533EFCE" w14:textId="1AE28A2A" w:rsidR="00AF0B17" w:rsidRDefault="00AF0B17" w:rsidP="00AF0B17">
      <w:pPr>
        <w:suppressAutoHyphens/>
        <w:jc w:val="center"/>
      </w:pPr>
      <w:r>
        <w:lastRenderedPageBreak/>
        <w:t>- 2 -</w:t>
      </w:r>
    </w:p>
    <w:p w14:paraId="1627B6CC" w14:textId="77777777" w:rsidR="00AF0B17" w:rsidRPr="00C1435E" w:rsidRDefault="00AF0B17" w:rsidP="00E93305">
      <w:pPr>
        <w:suppressAutoHyphens/>
      </w:pPr>
    </w:p>
    <w:p w14:paraId="2BD0CB96" w14:textId="12FAA99F" w:rsidR="00316EF6" w:rsidRPr="00C1435E" w:rsidRDefault="00120152" w:rsidP="00E93305">
      <w:pPr>
        <w:suppressAutoHyphens/>
        <w:rPr>
          <w:b/>
          <w:bCs/>
          <w:sz w:val="24"/>
          <w:szCs w:val="24"/>
          <w:u w:val="single"/>
        </w:rPr>
      </w:pPr>
      <w:r w:rsidRPr="00C1435E">
        <w:rPr>
          <w:b/>
          <w:bCs/>
          <w:sz w:val="24"/>
          <w:szCs w:val="24"/>
          <w:u w:val="single"/>
        </w:rPr>
        <w:t>Netzwerkpartner informieren über neueste Entwicklungen</w:t>
      </w:r>
    </w:p>
    <w:p w14:paraId="354A05F0" w14:textId="77777777" w:rsidR="00C1435E" w:rsidRPr="00C1435E" w:rsidRDefault="00C1435E" w:rsidP="00E93305">
      <w:pPr>
        <w:suppressAutoHyphens/>
      </w:pPr>
    </w:p>
    <w:p w14:paraId="245C0462" w14:textId="5CB85196" w:rsidR="00A511CB" w:rsidRPr="00C1435E" w:rsidRDefault="00316EF6" w:rsidP="00E93305">
      <w:pPr>
        <w:suppressAutoHyphens/>
      </w:pPr>
      <w:r w:rsidRPr="00C1435E">
        <w:t>Hierzu zählte</w:t>
      </w:r>
      <w:r w:rsidR="00C1435E">
        <w:t>n</w:t>
      </w:r>
      <w:r w:rsidRPr="00C1435E">
        <w:t xml:space="preserve"> die Kündig</w:t>
      </w:r>
      <w:r w:rsidR="00120152" w:rsidRPr="00C1435E">
        <w:t xml:space="preserve"> GmbH</w:t>
      </w:r>
      <w:r w:rsidRPr="00C1435E">
        <w:t>, der marktführende Lieferant</w:t>
      </w:r>
      <w:r w:rsidR="00120152" w:rsidRPr="00C1435E">
        <w:t xml:space="preserve"> von h</w:t>
      </w:r>
      <w:r w:rsidRPr="00C1435E">
        <w:t>andwerkliche</w:t>
      </w:r>
      <w:r w:rsidR="00120152" w:rsidRPr="00C1435E">
        <w:t>n</w:t>
      </w:r>
      <w:r w:rsidRPr="00C1435E">
        <w:t xml:space="preserve"> Schleifanlagen</w:t>
      </w:r>
      <w:r w:rsidR="00120152" w:rsidRPr="00C1435E">
        <w:t xml:space="preserve"> mit entsprechend großer Expertise im </w:t>
      </w:r>
      <w:r w:rsidRPr="00C1435E">
        <w:t>Holz- und Lackzwischenschliff</w:t>
      </w:r>
      <w:r w:rsidR="00120152" w:rsidRPr="00C1435E">
        <w:t xml:space="preserve"> sowie die Woelm GmbH, die vollautomatische Fördertechnikanlagen anbietet und die hängende Verarbeitung der Werkstücke ermöglicht. Betriebliche Abläufe können auf diese Anforderung durch Nutzung entsprechender Wasserlackprodukte von Remmers problemlos abgestimmt werden. Außerdem war die Range &amp; Heine GmbH vertreten, die ihre Kunden darin unterstützt, bewährte Prozessschritte aus dem Holzfensterbau und der -Lackierung auf den Treppenbau anzuwenden. Schließlich kam auch ein Referent der Firma Gropper GmbH zu Wort, die sich auf zeitsparende Halogen- und IR-Trocknungs-Technologien spezialisiert hat. Die Halogentrocknung lässt das Wasserlacksystem bei optimaler Einstellung „von innen nach außen“ trocknen und erzielt bessere Oberflächenqualitäten.</w:t>
      </w:r>
    </w:p>
    <w:p w14:paraId="24215E13" w14:textId="5EB19190" w:rsidR="00F00ED2" w:rsidRPr="00C1435E" w:rsidRDefault="00F00ED2" w:rsidP="00F00ED2">
      <w:pPr>
        <w:suppressAutoHyphens/>
      </w:pPr>
      <w:r w:rsidRPr="00C1435E">
        <w:t>Der erste Block von Fachvorträgen</w:t>
      </w:r>
      <w:r w:rsidR="00120152" w:rsidRPr="00C1435E">
        <w:t xml:space="preserve"> aus diesem Expertennetzwerk </w:t>
      </w:r>
      <w:r w:rsidRPr="00C1435E">
        <w:t xml:space="preserve">widmete sich </w:t>
      </w:r>
      <w:r w:rsidR="00120152" w:rsidRPr="00C1435E">
        <w:t>den genannten Kernkompetenzen der Partnerfirmen</w:t>
      </w:r>
      <w:r w:rsidRPr="00C1435E">
        <w:t xml:space="preserve">. Ergänzt wurden die Fachvorträge jeweils durch Praxisvorführungen im Workshop-Format, beispielsweise zu </w:t>
      </w:r>
      <w:r w:rsidR="00AF0B17">
        <w:t>D</w:t>
      </w:r>
      <w:r w:rsidRPr="00C1435E">
        <w:t>ecopaint</w:t>
      </w:r>
      <w:r w:rsidR="00AF0B17">
        <w:t>-</w:t>
      </w:r>
      <w:r w:rsidRPr="00C1435E">
        <w:t>konformen, Farblackaufbauten, zu neuen Lacken und ölbasierten Systemen für natürliche Oberflächen sowie zu optimierten Oberflächenprozessen.</w:t>
      </w:r>
      <w:r w:rsidR="00C86684" w:rsidRPr="00C1435E">
        <w:t xml:space="preserve"> </w:t>
      </w:r>
      <w:r w:rsidR="001642A0" w:rsidRPr="00C1435E">
        <w:t>In diesen Workshops wurde auch ein Entwicklungshighlight</w:t>
      </w:r>
      <w:r w:rsidR="00C86684" w:rsidRPr="00C1435E">
        <w:t xml:space="preserve"> von Remmers</w:t>
      </w:r>
      <w:r w:rsidR="001642A0" w:rsidRPr="00C1435E">
        <w:t xml:space="preserve"> präsentiert</w:t>
      </w:r>
      <w:r w:rsidR="00C86684" w:rsidRPr="00C1435E">
        <w:t xml:space="preserve">: </w:t>
      </w:r>
      <w:r w:rsidR="001642A0" w:rsidRPr="00C1435E">
        <w:t>das neue</w:t>
      </w:r>
      <w:r w:rsidR="00AF0B17">
        <w:t xml:space="preserve"> Aqua</w:t>
      </w:r>
      <w:r w:rsidR="001642A0" w:rsidRPr="00C1435E">
        <w:t xml:space="preserve"> HWS-712</w:t>
      </w:r>
      <w:r w:rsidR="00AF0B17">
        <w:t>-Hartwachs-Siegel</w:t>
      </w:r>
      <w:r w:rsidR="001642A0" w:rsidRPr="00C1435E">
        <w:t xml:space="preserve"> [eco] </w:t>
      </w:r>
      <w:r w:rsidR="00AF0B17">
        <w:t>-</w:t>
      </w:r>
      <w:r w:rsidR="001642A0" w:rsidRPr="00C1435E">
        <w:t xml:space="preserve"> ein Produkt </w:t>
      </w:r>
      <w:r w:rsidR="001642A0" w:rsidRPr="00BB3A76">
        <w:t xml:space="preserve">auf Basis </w:t>
      </w:r>
      <w:r w:rsidR="0092205F" w:rsidRPr="00BB3A76">
        <w:t>erneu</w:t>
      </w:r>
      <w:r w:rsidR="001642A0" w:rsidRPr="00BB3A76">
        <w:t>er</w:t>
      </w:r>
      <w:r w:rsidR="0092205F" w:rsidRPr="00BB3A76">
        <w:t>barer</w:t>
      </w:r>
      <w:r w:rsidR="001642A0" w:rsidRPr="00BB3A76">
        <w:t xml:space="preserve"> Rohstoffe</w:t>
      </w:r>
      <w:r w:rsidR="001642A0" w:rsidRPr="00C1435E">
        <w:t xml:space="preserve"> mit herausragenden Beständigkeiten und einfachster Verarbeitung für den Anwender.</w:t>
      </w:r>
    </w:p>
    <w:p w14:paraId="68B8D963" w14:textId="77777777" w:rsidR="00AF0B17" w:rsidRDefault="003D4FB2" w:rsidP="00E83BA6">
      <w:pPr>
        <w:suppressAutoHyphens/>
      </w:pPr>
      <w:r w:rsidRPr="00C1435E">
        <w:t>Den Abendvortrag hielt Ex-Fußball-Profi und -Trainer Ewald Lienen. Er sprach über Führung und Motivation durch offene zwischenmenschliche Kommunikation. Diese sei unumgänglich, um Menschen für abstrakte Ziele zu gewinnen.</w:t>
      </w:r>
    </w:p>
    <w:p w14:paraId="2D0690E9" w14:textId="77777777" w:rsidR="00AF0B17" w:rsidRDefault="00AF0B17" w:rsidP="00E83BA6">
      <w:pPr>
        <w:suppressAutoHyphens/>
      </w:pPr>
    </w:p>
    <w:p w14:paraId="3003C487" w14:textId="26E84CEE" w:rsidR="00AF0B17" w:rsidRDefault="00AF0B17" w:rsidP="00AF0B17">
      <w:pPr>
        <w:suppressAutoHyphens/>
        <w:jc w:val="right"/>
      </w:pPr>
      <w:r>
        <w:t>…3</w:t>
      </w:r>
    </w:p>
    <w:p w14:paraId="15DF5742" w14:textId="322AA390" w:rsidR="00AF0B17" w:rsidRDefault="00AF0B17" w:rsidP="00AF0B17">
      <w:pPr>
        <w:suppressAutoHyphens/>
        <w:jc w:val="center"/>
      </w:pPr>
      <w:r>
        <w:lastRenderedPageBreak/>
        <w:t>- 3 -</w:t>
      </w:r>
    </w:p>
    <w:p w14:paraId="488978D3" w14:textId="77777777" w:rsidR="00AF0B17" w:rsidRDefault="00AF0B17" w:rsidP="00E83BA6">
      <w:pPr>
        <w:suppressAutoHyphens/>
      </w:pPr>
    </w:p>
    <w:p w14:paraId="5DA56217" w14:textId="342347E2" w:rsidR="00F00ED2" w:rsidRPr="00C1435E" w:rsidRDefault="003D4FB2" w:rsidP="00E83BA6">
      <w:pPr>
        <w:suppressAutoHyphens/>
      </w:pPr>
      <w:r w:rsidRPr="00C1435E">
        <w:t>Hier lieferte Lienen eindrückliche Beispiele aus dem Profifußball, die sich auch auf die Kommunikationsherausforderungen von Führungskräften in Unternehmen beziehen lassen.</w:t>
      </w:r>
    </w:p>
    <w:p w14:paraId="338DA900" w14:textId="12D076E6" w:rsidR="00BC2872" w:rsidRPr="00C1435E" w:rsidRDefault="005147CA" w:rsidP="00131113">
      <w:pPr>
        <w:pStyle w:val="s6"/>
        <w:suppressAutoHyphens/>
        <w:spacing w:before="0" w:beforeAutospacing="0" w:after="0" w:afterAutospacing="0" w:line="360" w:lineRule="auto"/>
        <w:jc w:val="both"/>
        <w:rPr>
          <w:rFonts w:ascii="Arial" w:hAnsi="Arial" w:cs="Arial"/>
          <w:sz w:val="22"/>
          <w:szCs w:val="22"/>
        </w:rPr>
      </w:pPr>
      <w:r w:rsidRPr="00C1435E">
        <w:rPr>
          <w:rFonts w:ascii="Arial" w:hAnsi="Arial" w:cs="Arial"/>
          <w:sz w:val="22"/>
          <w:szCs w:val="22"/>
        </w:rPr>
        <w:t>Am zweiten Tag wurden zunächst die praktischen Vorführungen in den Workshops</w:t>
      </w:r>
      <w:r w:rsidR="00131113" w:rsidRPr="00C1435E">
        <w:rPr>
          <w:rFonts w:ascii="Arial" w:hAnsi="Arial" w:cs="Arial"/>
          <w:sz w:val="22"/>
          <w:szCs w:val="22"/>
        </w:rPr>
        <w:t xml:space="preserve"> des Vortags fortgesetzt. Zwei weitere Fachvorträge zu optimalen Werkstoffen für Weißlack-Oberflächen und zu exklusiven Treppenbau-Projekten rundeten das offizielle Programm ab. Bei einer abschließenden Betriebsbesichtigung konnten sich die Gäste einen Eindruck u.a. von Produktion, Logistik sowie Forschung und Entwicklung am Remmers-Hauptsitz in Löningen verschaffen.</w:t>
      </w:r>
      <w:r w:rsidR="00BC2872" w:rsidRPr="00C1435E">
        <w:rPr>
          <w:rFonts w:ascii="Arial" w:hAnsi="Arial" w:cs="Arial"/>
          <w:sz w:val="22"/>
          <w:szCs w:val="22"/>
        </w:rPr>
        <w:t xml:space="preserve"> „Wir sind sicher, dass die Teilnehmer relevante Anregungen für ihre tägliche Arbeit erhalten haben und glauben, dass die Veranstaltung einen echten Mehrwert geboten hat</w:t>
      </w:r>
      <w:r w:rsidR="00AF0B17">
        <w:rPr>
          <w:rFonts w:ascii="Arial" w:hAnsi="Arial" w:cs="Arial"/>
          <w:sz w:val="22"/>
          <w:szCs w:val="22"/>
        </w:rPr>
        <w:t>.</w:t>
      </w:r>
      <w:r w:rsidR="00BC2872" w:rsidRPr="00C1435E">
        <w:rPr>
          <w:rFonts w:ascii="Arial" w:hAnsi="Arial" w:cs="Arial"/>
          <w:sz w:val="22"/>
          <w:szCs w:val="22"/>
        </w:rPr>
        <w:t>“ so Remmers-Vertriebsleiter Brinkmann am Ende der produktiven Tage.</w:t>
      </w:r>
    </w:p>
    <w:p w14:paraId="769BEBE5" w14:textId="3CAF1DA7" w:rsidR="00E159FD" w:rsidRPr="00C1435E" w:rsidRDefault="00E159FD" w:rsidP="00E159FD">
      <w:pPr>
        <w:pStyle w:val="s6"/>
        <w:suppressAutoHyphens/>
        <w:spacing w:before="0" w:beforeAutospacing="0" w:after="0" w:afterAutospacing="0" w:line="360" w:lineRule="auto"/>
        <w:jc w:val="both"/>
        <w:rPr>
          <w:rFonts w:ascii="Arial" w:hAnsi="Arial" w:cs="Arial"/>
          <w:sz w:val="22"/>
          <w:szCs w:val="22"/>
        </w:rPr>
      </w:pPr>
      <w:r w:rsidRPr="00C1435E">
        <w:rPr>
          <w:rFonts w:ascii="Arial" w:hAnsi="Arial" w:cs="Arial"/>
          <w:sz w:val="22"/>
          <w:szCs w:val="22"/>
        </w:rPr>
        <w:t>Weitere Informationen erhalten S</w:t>
      </w:r>
      <w:r w:rsidR="00270AF9" w:rsidRPr="00C1435E">
        <w:rPr>
          <w:rFonts w:ascii="Arial" w:hAnsi="Arial" w:cs="Arial"/>
          <w:sz w:val="22"/>
          <w:szCs w:val="22"/>
        </w:rPr>
        <w:t>ie unter www.remmers.com</w:t>
      </w:r>
      <w:r w:rsidRPr="00C1435E">
        <w:rPr>
          <w:rFonts w:ascii="Arial" w:hAnsi="Arial" w:cs="Arial"/>
          <w:sz w:val="22"/>
          <w:szCs w:val="22"/>
        </w:rPr>
        <w:t>.</w:t>
      </w:r>
    </w:p>
    <w:p w14:paraId="56B5B6D6" w14:textId="77777777" w:rsidR="00FB0A3C" w:rsidRPr="00C1435E" w:rsidRDefault="00FB0A3C" w:rsidP="00FB0A3C">
      <w:pPr>
        <w:suppressAutoHyphens/>
      </w:pPr>
    </w:p>
    <w:p w14:paraId="14341952" w14:textId="0136C4CD" w:rsidR="00FD010F" w:rsidRPr="00AF0B17" w:rsidRDefault="00AF0B17" w:rsidP="00FB0A3C">
      <w:pPr>
        <w:suppressAutoHyphens/>
        <w:rPr>
          <w:i/>
          <w:iCs/>
        </w:rPr>
      </w:pPr>
      <w:r w:rsidRPr="00AF0B17">
        <w:rPr>
          <w:i/>
          <w:iCs/>
        </w:rPr>
        <w:t>72</w:t>
      </w:r>
      <w:r w:rsidR="00FD010F" w:rsidRPr="00AF0B17">
        <w:rPr>
          <w:i/>
          <w:iCs/>
        </w:rPr>
        <w:t xml:space="preserve"> Zeilen á </w:t>
      </w:r>
      <w:r w:rsidRPr="00AF0B17">
        <w:rPr>
          <w:i/>
          <w:iCs/>
        </w:rPr>
        <w:t>63</w:t>
      </w:r>
      <w:r w:rsidR="00FD010F" w:rsidRPr="00AF0B17">
        <w:rPr>
          <w:i/>
          <w:iCs/>
        </w:rPr>
        <w:t xml:space="preserve"> Anschläge</w:t>
      </w:r>
    </w:p>
    <w:p w14:paraId="2DBC0FA5" w14:textId="0E0177DA" w:rsidR="00FD010F" w:rsidRPr="00AF0B17" w:rsidRDefault="00FD010F" w:rsidP="00FB0A3C">
      <w:pPr>
        <w:suppressAutoHyphens/>
        <w:rPr>
          <w:i/>
          <w:iCs/>
        </w:rPr>
      </w:pPr>
      <w:r w:rsidRPr="00AF0B17">
        <w:rPr>
          <w:i/>
          <w:iCs/>
        </w:rPr>
        <w:t xml:space="preserve">Löningen, den </w:t>
      </w:r>
      <w:r w:rsidR="00AF0B17" w:rsidRPr="00AF0B17">
        <w:rPr>
          <w:i/>
          <w:iCs/>
        </w:rPr>
        <w:t>12. Mai 2022</w:t>
      </w:r>
    </w:p>
    <w:p w14:paraId="22B0F0E7" w14:textId="33DF5A92" w:rsidR="00FD010F" w:rsidRPr="00AF0B17" w:rsidRDefault="00FD010F" w:rsidP="00FB0A3C">
      <w:pPr>
        <w:suppressAutoHyphens/>
        <w:rPr>
          <w:i/>
          <w:iCs/>
        </w:rPr>
      </w:pPr>
      <w:r w:rsidRPr="00AF0B17">
        <w:rPr>
          <w:i/>
          <w:iCs/>
        </w:rPr>
        <w:t>Kontakt für Redaktionen: Christian Behrens, Tel. 0 54 32/83 858</w:t>
      </w:r>
    </w:p>
    <w:p w14:paraId="1AA25355" w14:textId="60639182" w:rsidR="007961EE" w:rsidRPr="00C1435E" w:rsidRDefault="007961EE" w:rsidP="00FB0A3C">
      <w:pPr>
        <w:suppressAutoHyphens/>
      </w:pPr>
    </w:p>
    <w:p w14:paraId="66D219D1" w14:textId="695FA056" w:rsidR="007961EE" w:rsidRDefault="007961EE" w:rsidP="00FB0A3C">
      <w:pPr>
        <w:suppressAutoHyphens/>
      </w:pPr>
    </w:p>
    <w:p w14:paraId="149701A6" w14:textId="00270132" w:rsidR="00AF0B17" w:rsidRDefault="00AF0B17" w:rsidP="00FB0A3C">
      <w:pPr>
        <w:suppressAutoHyphens/>
      </w:pPr>
    </w:p>
    <w:p w14:paraId="73657E01" w14:textId="179FD7F7" w:rsidR="00AF0B17" w:rsidRDefault="00AF0B17" w:rsidP="00FB0A3C">
      <w:pPr>
        <w:suppressAutoHyphens/>
      </w:pPr>
    </w:p>
    <w:p w14:paraId="6A2CDA4C" w14:textId="55BF7EF5" w:rsidR="00AF0B17" w:rsidRDefault="00AF0B17" w:rsidP="00FB0A3C">
      <w:pPr>
        <w:suppressAutoHyphens/>
      </w:pPr>
    </w:p>
    <w:p w14:paraId="2E7665AE" w14:textId="0F27948A" w:rsidR="00AF0B17" w:rsidRDefault="00AF0B17" w:rsidP="00FB0A3C">
      <w:pPr>
        <w:suppressAutoHyphens/>
      </w:pPr>
    </w:p>
    <w:p w14:paraId="7C7A1AD1" w14:textId="7363B5F7" w:rsidR="00AF0B17" w:rsidRDefault="00AF0B17" w:rsidP="00FB0A3C">
      <w:pPr>
        <w:suppressAutoHyphens/>
      </w:pPr>
    </w:p>
    <w:p w14:paraId="5348B040" w14:textId="269E7A44" w:rsidR="00AF0B17" w:rsidRDefault="00AF0B17" w:rsidP="00FB0A3C">
      <w:pPr>
        <w:suppressAutoHyphens/>
      </w:pPr>
    </w:p>
    <w:p w14:paraId="28C55593" w14:textId="3570BE32" w:rsidR="00AF0B17" w:rsidRDefault="00AF0B17" w:rsidP="00FB0A3C">
      <w:pPr>
        <w:suppressAutoHyphens/>
      </w:pPr>
    </w:p>
    <w:p w14:paraId="413D5D2E" w14:textId="6A2C7F75" w:rsidR="00AF0B17" w:rsidRDefault="00AF0B17" w:rsidP="00FB0A3C">
      <w:pPr>
        <w:suppressAutoHyphens/>
      </w:pPr>
    </w:p>
    <w:p w14:paraId="48228BDD" w14:textId="705C6763" w:rsidR="00AF0B17" w:rsidRDefault="00AF0B17" w:rsidP="00FB0A3C">
      <w:pPr>
        <w:suppressAutoHyphens/>
      </w:pPr>
    </w:p>
    <w:p w14:paraId="23F73375" w14:textId="5D7DD7F5" w:rsidR="00AF0B17" w:rsidRDefault="00AF0B17" w:rsidP="00FB0A3C">
      <w:pPr>
        <w:suppressAutoHyphens/>
      </w:pPr>
    </w:p>
    <w:p w14:paraId="3FD2C4A5" w14:textId="77777777" w:rsidR="00AF0B17" w:rsidRPr="00C1435E" w:rsidRDefault="00AF0B17" w:rsidP="00FB0A3C">
      <w:pPr>
        <w:suppressAutoHyphens/>
      </w:pPr>
    </w:p>
    <w:p w14:paraId="091ED891" w14:textId="13CEC456" w:rsidR="007961EE" w:rsidRPr="00AF0B17" w:rsidRDefault="007A5F89" w:rsidP="00FB0A3C">
      <w:pPr>
        <w:suppressAutoHyphens/>
        <w:rPr>
          <w:u w:val="single"/>
        </w:rPr>
      </w:pPr>
      <w:r w:rsidRPr="00AF0B17">
        <w:rPr>
          <w:u w:val="single"/>
        </w:rPr>
        <w:lastRenderedPageBreak/>
        <w:t>Bildunterschriften</w:t>
      </w:r>
      <w:r w:rsidR="00AF0B17" w:rsidRPr="00AF0B17">
        <w:rPr>
          <w:u w:val="single"/>
        </w:rPr>
        <w:t>:</w:t>
      </w:r>
    </w:p>
    <w:p w14:paraId="145559DD" w14:textId="2965233E" w:rsidR="007A5F89" w:rsidRPr="00C1435E" w:rsidRDefault="007A5F89" w:rsidP="00FB0A3C">
      <w:pPr>
        <w:suppressAutoHyphens/>
      </w:pPr>
    </w:p>
    <w:p w14:paraId="2805BE97" w14:textId="13E5DBAB" w:rsidR="007A5F89" w:rsidRDefault="006C6AA2" w:rsidP="00FB0A3C">
      <w:pPr>
        <w:suppressAutoHyphens/>
      </w:pPr>
      <w:r>
        <w:t>1455 – 1 Begruessung Roland Brinkmann.jpg</w:t>
      </w:r>
    </w:p>
    <w:p w14:paraId="081D09B9" w14:textId="5218167E" w:rsidR="00E156D5" w:rsidRDefault="00E156D5" w:rsidP="00FB0A3C">
      <w:pPr>
        <w:suppressAutoHyphens/>
      </w:pPr>
      <w:r w:rsidRPr="00C1435E">
        <w:t xml:space="preserve">Zu den ersten Remmers Treppenbautagen </w:t>
      </w:r>
      <w:r w:rsidR="00A66C32" w:rsidRPr="00C1435E">
        <w:t xml:space="preserve">begrüßte Roland Brinkmann </w:t>
      </w:r>
      <w:r w:rsidR="00F5769A" w:rsidRPr="00C1435E">
        <w:t>(</w:t>
      </w:r>
      <w:r w:rsidR="00A66C32" w:rsidRPr="00C1435E">
        <w:t>Vertriebsleiter Handwerk</w:t>
      </w:r>
      <w:r w:rsidR="00F5769A" w:rsidRPr="00C1435E">
        <w:t>)</w:t>
      </w:r>
      <w:r w:rsidR="00A66C32" w:rsidRPr="00C1435E">
        <w:t xml:space="preserve"> die </w:t>
      </w:r>
      <w:r w:rsidR="00F5769A" w:rsidRPr="00C1435E">
        <w:t>Teilnehmer.</w:t>
      </w:r>
    </w:p>
    <w:p w14:paraId="0123B652" w14:textId="645CA210" w:rsidR="006C6AA2" w:rsidRPr="006C6AA2" w:rsidRDefault="006C6AA2" w:rsidP="00FB0A3C">
      <w:pPr>
        <w:suppressAutoHyphens/>
        <w:rPr>
          <w:i/>
          <w:iCs/>
        </w:rPr>
      </w:pPr>
      <w:r w:rsidRPr="006C6AA2">
        <w:rPr>
          <w:i/>
          <w:iCs/>
        </w:rPr>
        <w:t>Bildquelle: Remmers, Löningen</w:t>
      </w:r>
    </w:p>
    <w:p w14:paraId="53402057" w14:textId="5E258E3C" w:rsidR="00F5769A" w:rsidRPr="00C1435E" w:rsidRDefault="00F5769A" w:rsidP="00FB0A3C">
      <w:pPr>
        <w:suppressAutoHyphens/>
      </w:pPr>
    </w:p>
    <w:p w14:paraId="61CE6B76" w14:textId="7428F3E7" w:rsidR="00F5769A" w:rsidRDefault="006C6AA2" w:rsidP="00FB0A3C">
      <w:pPr>
        <w:suppressAutoHyphens/>
      </w:pPr>
      <w:r>
        <w:t xml:space="preserve">1455 – 2 </w:t>
      </w:r>
      <w:r w:rsidR="00C0117B">
        <w:t>Begruessung Elmar Kaiser.jpg</w:t>
      </w:r>
    </w:p>
    <w:p w14:paraId="7800C9AC" w14:textId="2C94F266" w:rsidR="00853FDD" w:rsidRPr="00C1435E" w:rsidRDefault="00853FDD" w:rsidP="00FB0A3C">
      <w:pPr>
        <w:suppressAutoHyphens/>
      </w:pPr>
      <w:r w:rsidRPr="00C1435E">
        <w:t xml:space="preserve">Zu Beginn </w:t>
      </w:r>
      <w:r w:rsidR="00E46F3E" w:rsidRPr="00C1435E">
        <w:t>hieß Elmar Kaiser (Bereichsleiter Remmers Technik Service</w:t>
      </w:r>
      <w:r w:rsidR="00C0117B">
        <w:t xml:space="preserve"> Holzfarben und Lacke</w:t>
      </w:r>
      <w:r w:rsidR="00E46F3E" w:rsidRPr="00C1435E">
        <w:t>) die</w:t>
      </w:r>
      <w:r w:rsidR="000370BB" w:rsidRPr="00C1435E">
        <w:t xml:space="preserve"> Tagungsteilnehmer im neuen Kompetenzzentrum Bauten- und Bodenschutz in Löningen willkommen.</w:t>
      </w:r>
    </w:p>
    <w:p w14:paraId="3EB8874F" w14:textId="77777777" w:rsidR="006C6AA2" w:rsidRPr="006C6AA2" w:rsidRDefault="006C6AA2" w:rsidP="006C6AA2">
      <w:pPr>
        <w:suppressAutoHyphens/>
        <w:rPr>
          <w:i/>
          <w:iCs/>
        </w:rPr>
      </w:pPr>
      <w:r w:rsidRPr="006C6AA2">
        <w:rPr>
          <w:i/>
          <w:iCs/>
        </w:rPr>
        <w:t>Bildquelle: Remmers, Löningen</w:t>
      </w:r>
    </w:p>
    <w:p w14:paraId="3414EA35" w14:textId="77777777" w:rsidR="00C0117B" w:rsidRPr="00C1435E" w:rsidRDefault="00C0117B" w:rsidP="00FB0A3C">
      <w:pPr>
        <w:suppressAutoHyphens/>
      </w:pPr>
    </w:p>
    <w:p w14:paraId="52EF3ECA" w14:textId="6221DB61" w:rsidR="0084471E" w:rsidRDefault="00C0117B" w:rsidP="00FB0A3C">
      <w:pPr>
        <w:suppressAutoHyphens/>
      </w:pPr>
      <w:r>
        <w:t>1455 – 3 Teilnehmer.jpg</w:t>
      </w:r>
    </w:p>
    <w:p w14:paraId="41AD64C8" w14:textId="4158D1C1" w:rsidR="0084471E" w:rsidRPr="00C1435E" w:rsidRDefault="00426522" w:rsidP="00FB0A3C">
      <w:pPr>
        <w:suppressAutoHyphens/>
      </w:pPr>
      <w:r w:rsidRPr="00C1435E">
        <w:t>Mehr als 60 Teilnehmer waren der Einladung zu den ersten Remmers Treppenbautagen nach Löningen gefolgt.</w:t>
      </w:r>
    </w:p>
    <w:p w14:paraId="482BBE4F" w14:textId="77777777" w:rsidR="006C6AA2" w:rsidRPr="006C6AA2" w:rsidRDefault="006C6AA2" w:rsidP="006C6AA2">
      <w:pPr>
        <w:suppressAutoHyphens/>
        <w:rPr>
          <w:i/>
          <w:iCs/>
        </w:rPr>
      </w:pPr>
      <w:r w:rsidRPr="006C6AA2">
        <w:rPr>
          <w:i/>
          <w:iCs/>
        </w:rPr>
        <w:t>Bildquelle: Remmers, Löningen</w:t>
      </w:r>
    </w:p>
    <w:p w14:paraId="34CFFA2A" w14:textId="29BCF5AD" w:rsidR="00426522" w:rsidRPr="00C1435E" w:rsidRDefault="00426522" w:rsidP="00FB0A3C">
      <w:pPr>
        <w:suppressAutoHyphens/>
      </w:pPr>
    </w:p>
    <w:p w14:paraId="5129AE36" w14:textId="47E9F8D2" w:rsidR="00426522" w:rsidRDefault="00C0117B" w:rsidP="00FB0A3C">
      <w:pPr>
        <w:suppressAutoHyphens/>
      </w:pPr>
      <w:r>
        <w:t>1455 – 4 Praesentation Industriepartner.jpg</w:t>
      </w:r>
    </w:p>
    <w:p w14:paraId="37D845E4" w14:textId="5A8CE5C4" w:rsidR="009942EA" w:rsidRPr="00C1435E" w:rsidRDefault="008A112A" w:rsidP="00FB0A3C">
      <w:pPr>
        <w:suppressAutoHyphens/>
      </w:pPr>
      <w:bookmarkStart w:id="0" w:name="_GoBack"/>
      <w:bookmarkEnd w:id="0"/>
      <w:r w:rsidRPr="00C1435E">
        <w:t xml:space="preserve">Die Industriepartner hatten während der Praxisphasen Gelegenheit </w:t>
      </w:r>
      <w:r w:rsidR="008F47EB" w:rsidRPr="00C1435E">
        <w:t xml:space="preserve">sich und ihre Service- und Dienstleistungen </w:t>
      </w:r>
      <w:r w:rsidR="00475F66" w:rsidRPr="00C1435E">
        <w:t>sowie das Produktportfolio allen Teilnehmenden vorzustellen.</w:t>
      </w:r>
    </w:p>
    <w:p w14:paraId="65811E22" w14:textId="6E514CCC" w:rsidR="00475F66" w:rsidRPr="006C6AA2" w:rsidRDefault="006C6AA2" w:rsidP="006C6AA2">
      <w:pPr>
        <w:suppressAutoHyphens/>
        <w:rPr>
          <w:i/>
          <w:iCs/>
        </w:rPr>
      </w:pPr>
      <w:r w:rsidRPr="006C6AA2">
        <w:rPr>
          <w:i/>
          <w:iCs/>
        </w:rPr>
        <w:t>Bildquelle: Remmers, Löningen</w:t>
      </w:r>
    </w:p>
    <w:sectPr w:rsidR="00475F66" w:rsidRPr="006C6AA2" w:rsidSect="009E58F3">
      <w:pgSz w:w="11906" w:h="16838"/>
      <w:pgMar w:top="3402" w:right="368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Roman">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A8C"/>
    <w:multiLevelType w:val="hybridMultilevel"/>
    <w:tmpl w:val="82301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C62FE"/>
    <w:multiLevelType w:val="hybridMultilevel"/>
    <w:tmpl w:val="CC1619F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15:restartNumberingAfterBreak="0">
    <w:nsid w:val="11F87809"/>
    <w:multiLevelType w:val="hybridMultilevel"/>
    <w:tmpl w:val="3C342502"/>
    <w:lvl w:ilvl="0" w:tplc="62943CF0">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 w15:restartNumberingAfterBreak="0">
    <w:nsid w:val="224C0815"/>
    <w:multiLevelType w:val="hybridMultilevel"/>
    <w:tmpl w:val="22AEBC96"/>
    <w:lvl w:ilvl="0" w:tplc="B322CE7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A228C"/>
    <w:multiLevelType w:val="hybridMultilevel"/>
    <w:tmpl w:val="FC500D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C241C18"/>
    <w:multiLevelType w:val="hybridMultilevel"/>
    <w:tmpl w:val="FE2438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 w15:restartNumberingAfterBreak="0">
    <w:nsid w:val="330A494C"/>
    <w:multiLevelType w:val="hybridMultilevel"/>
    <w:tmpl w:val="A022E33C"/>
    <w:lvl w:ilvl="0" w:tplc="29D6411E">
      <w:numFmt w:val="bullet"/>
      <w:lvlText w:val=""/>
      <w:lvlJc w:val="left"/>
      <w:pPr>
        <w:ind w:left="1860" w:hanging="360"/>
      </w:pPr>
      <w:rPr>
        <w:rFonts w:ascii="Wingdings" w:eastAsia="Times New Roman" w:hAnsi="Wingdings"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46A567A5"/>
    <w:multiLevelType w:val="hybridMultilevel"/>
    <w:tmpl w:val="291ED1B6"/>
    <w:lvl w:ilvl="0" w:tplc="04070001">
      <w:start w:val="1"/>
      <w:numFmt w:val="bullet"/>
      <w:lvlText w:val=""/>
      <w:lvlJc w:val="left"/>
      <w:pPr>
        <w:ind w:left="78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57B91F9E"/>
    <w:multiLevelType w:val="hybridMultilevel"/>
    <w:tmpl w:val="39EA19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9" w15:restartNumberingAfterBreak="0">
    <w:nsid w:val="5836517D"/>
    <w:multiLevelType w:val="hybridMultilevel"/>
    <w:tmpl w:val="C264EC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0" w15:restartNumberingAfterBreak="0">
    <w:nsid w:val="5F616775"/>
    <w:multiLevelType w:val="hybridMultilevel"/>
    <w:tmpl w:val="725EF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2B781B"/>
    <w:multiLevelType w:val="hybridMultilevel"/>
    <w:tmpl w:val="E2E05F40"/>
    <w:lvl w:ilvl="0" w:tplc="E0D843EC">
      <w:numFmt w:val="bullet"/>
      <w:lvlText w:val="-"/>
      <w:lvlJc w:val="left"/>
      <w:pPr>
        <w:ind w:left="1080" w:hanging="360"/>
      </w:pPr>
      <w:rPr>
        <w:rFonts w:ascii="Calibri" w:eastAsia="Calibri"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61E566BF"/>
    <w:multiLevelType w:val="hybridMultilevel"/>
    <w:tmpl w:val="F968A7AE"/>
    <w:lvl w:ilvl="0" w:tplc="0407000F">
      <w:start w:val="1"/>
      <w:numFmt w:val="decimal"/>
      <w:lvlText w:val="%1."/>
      <w:lvlJc w:val="left"/>
      <w:pPr>
        <w:ind w:left="150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3" w15:restartNumberingAfterBreak="0">
    <w:nsid w:val="6F2D5637"/>
    <w:multiLevelType w:val="hybridMultilevel"/>
    <w:tmpl w:val="A4C82590"/>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76C81C6F"/>
    <w:multiLevelType w:val="hybridMultilevel"/>
    <w:tmpl w:val="0478BD5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5" w15:restartNumberingAfterBreak="0">
    <w:nsid w:val="77E9778B"/>
    <w:multiLevelType w:val="hybridMultilevel"/>
    <w:tmpl w:val="E0E8B20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3"/>
  </w:num>
  <w:num w:numId="13">
    <w:abstractNumId w:val="1"/>
  </w:num>
  <w:num w:numId="14">
    <w:abstractNumId w:val="4"/>
  </w:num>
  <w:num w:numId="15">
    <w:abstractNumId w:val="11"/>
  </w:num>
  <w:num w:numId="16">
    <w:abstractNumId w:val="10"/>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425"/>
  <w:drawingGridHorizontalSpacing w:val="110"/>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45"/>
    <w:rsid w:val="000370BB"/>
    <w:rsid w:val="00051B73"/>
    <w:rsid w:val="000541A8"/>
    <w:rsid w:val="00060D22"/>
    <w:rsid w:val="00064B8C"/>
    <w:rsid w:val="00073D22"/>
    <w:rsid w:val="000741D8"/>
    <w:rsid w:val="00076C5F"/>
    <w:rsid w:val="000A5C09"/>
    <w:rsid w:val="000D5C59"/>
    <w:rsid w:val="000E795C"/>
    <w:rsid w:val="001055D1"/>
    <w:rsid w:val="00120152"/>
    <w:rsid w:val="00131113"/>
    <w:rsid w:val="001642A0"/>
    <w:rsid w:val="00172303"/>
    <w:rsid w:val="00177631"/>
    <w:rsid w:val="00180B3E"/>
    <w:rsid w:val="001851F7"/>
    <w:rsid w:val="00197C16"/>
    <w:rsid w:val="002068BE"/>
    <w:rsid w:val="0021749E"/>
    <w:rsid w:val="00227B40"/>
    <w:rsid w:val="00252309"/>
    <w:rsid w:val="00270AF9"/>
    <w:rsid w:val="00285B7E"/>
    <w:rsid w:val="002B2C80"/>
    <w:rsid w:val="002B477C"/>
    <w:rsid w:val="002B5B32"/>
    <w:rsid w:val="002C2249"/>
    <w:rsid w:val="002C79A6"/>
    <w:rsid w:val="00300A66"/>
    <w:rsid w:val="00307A04"/>
    <w:rsid w:val="003126C9"/>
    <w:rsid w:val="00316EF6"/>
    <w:rsid w:val="00337831"/>
    <w:rsid w:val="00343B8F"/>
    <w:rsid w:val="003871AF"/>
    <w:rsid w:val="00393F40"/>
    <w:rsid w:val="003A7291"/>
    <w:rsid w:val="003D1344"/>
    <w:rsid w:val="003D4FB2"/>
    <w:rsid w:val="003E6374"/>
    <w:rsid w:val="003F2FD0"/>
    <w:rsid w:val="00401055"/>
    <w:rsid w:val="00405A45"/>
    <w:rsid w:val="00426522"/>
    <w:rsid w:val="0045332C"/>
    <w:rsid w:val="004666D0"/>
    <w:rsid w:val="00475F66"/>
    <w:rsid w:val="00481B2E"/>
    <w:rsid w:val="00485433"/>
    <w:rsid w:val="004A2917"/>
    <w:rsid w:val="004A4202"/>
    <w:rsid w:val="004C5257"/>
    <w:rsid w:val="004D6C5A"/>
    <w:rsid w:val="004E3F57"/>
    <w:rsid w:val="00502FD6"/>
    <w:rsid w:val="005147CA"/>
    <w:rsid w:val="005179C6"/>
    <w:rsid w:val="00531C82"/>
    <w:rsid w:val="00544B5A"/>
    <w:rsid w:val="005801FD"/>
    <w:rsid w:val="005811FF"/>
    <w:rsid w:val="005A3E12"/>
    <w:rsid w:val="005D0339"/>
    <w:rsid w:val="006304CB"/>
    <w:rsid w:val="00640DAA"/>
    <w:rsid w:val="0064337C"/>
    <w:rsid w:val="00654773"/>
    <w:rsid w:val="00662FB8"/>
    <w:rsid w:val="00681306"/>
    <w:rsid w:val="00686CD7"/>
    <w:rsid w:val="00692516"/>
    <w:rsid w:val="006B6B7D"/>
    <w:rsid w:val="006C6AA2"/>
    <w:rsid w:val="006D2AB9"/>
    <w:rsid w:val="006F7403"/>
    <w:rsid w:val="007019B3"/>
    <w:rsid w:val="00707942"/>
    <w:rsid w:val="007317F2"/>
    <w:rsid w:val="00735759"/>
    <w:rsid w:val="00762089"/>
    <w:rsid w:val="00765965"/>
    <w:rsid w:val="00773572"/>
    <w:rsid w:val="00781AC2"/>
    <w:rsid w:val="007961EE"/>
    <w:rsid w:val="007A5F89"/>
    <w:rsid w:val="007B09CE"/>
    <w:rsid w:val="007B1C12"/>
    <w:rsid w:val="007B29B4"/>
    <w:rsid w:val="007E0719"/>
    <w:rsid w:val="00814FD6"/>
    <w:rsid w:val="00824DE5"/>
    <w:rsid w:val="00842881"/>
    <w:rsid w:val="0084471E"/>
    <w:rsid w:val="00853FDD"/>
    <w:rsid w:val="008A112A"/>
    <w:rsid w:val="008F47EB"/>
    <w:rsid w:val="009041D1"/>
    <w:rsid w:val="0092205F"/>
    <w:rsid w:val="00931397"/>
    <w:rsid w:val="00934B32"/>
    <w:rsid w:val="00941371"/>
    <w:rsid w:val="009473A5"/>
    <w:rsid w:val="00956F47"/>
    <w:rsid w:val="0095717F"/>
    <w:rsid w:val="00960D4B"/>
    <w:rsid w:val="00993FE0"/>
    <w:rsid w:val="009942EA"/>
    <w:rsid w:val="009A56E4"/>
    <w:rsid w:val="009D0AFD"/>
    <w:rsid w:val="009E58F3"/>
    <w:rsid w:val="009F25D1"/>
    <w:rsid w:val="009F35E1"/>
    <w:rsid w:val="00A11F3A"/>
    <w:rsid w:val="00A15EE9"/>
    <w:rsid w:val="00A364FA"/>
    <w:rsid w:val="00A36D5D"/>
    <w:rsid w:val="00A511CB"/>
    <w:rsid w:val="00A66C32"/>
    <w:rsid w:val="00AA6388"/>
    <w:rsid w:val="00AA7539"/>
    <w:rsid w:val="00AC2FCE"/>
    <w:rsid w:val="00AD10D1"/>
    <w:rsid w:val="00AD6486"/>
    <w:rsid w:val="00AE6874"/>
    <w:rsid w:val="00AF0B17"/>
    <w:rsid w:val="00B23BFE"/>
    <w:rsid w:val="00B62983"/>
    <w:rsid w:val="00B9715C"/>
    <w:rsid w:val="00BA6129"/>
    <w:rsid w:val="00BA66B0"/>
    <w:rsid w:val="00BB3A76"/>
    <w:rsid w:val="00BC2872"/>
    <w:rsid w:val="00BD2394"/>
    <w:rsid w:val="00BE0E62"/>
    <w:rsid w:val="00BF12B2"/>
    <w:rsid w:val="00C0117B"/>
    <w:rsid w:val="00C1435E"/>
    <w:rsid w:val="00C14BB2"/>
    <w:rsid w:val="00C24CB4"/>
    <w:rsid w:val="00C27BDB"/>
    <w:rsid w:val="00C42233"/>
    <w:rsid w:val="00C5349D"/>
    <w:rsid w:val="00C764A4"/>
    <w:rsid w:val="00C85835"/>
    <w:rsid w:val="00C86684"/>
    <w:rsid w:val="00CD09B7"/>
    <w:rsid w:val="00CF7912"/>
    <w:rsid w:val="00D16107"/>
    <w:rsid w:val="00D212FC"/>
    <w:rsid w:val="00D6396F"/>
    <w:rsid w:val="00D649C3"/>
    <w:rsid w:val="00D76360"/>
    <w:rsid w:val="00D8277E"/>
    <w:rsid w:val="00D94375"/>
    <w:rsid w:val="00DC7E85"/>
    <w:rsid w:val="00DD183C"/>
    <w:rsid w:val="00DE4D0E"/>
    <w:rsid w:val="00E156D5"/>
    <w:rsid w:val="00E159FD"/>
    <w:rsid w:val="00E2450F"/>
    <w:rsid w:val="00E31752"/>
    <w:rsid w:val="00E328B5"/>
    <w:rsid w:val="00E46F3E"/>
    <w:rsid w:val="00E83BA6"/>
    <w:rsid w:val="00E87BA1"/>
    <w:rsid w:val="00E93305"/>
    <w:rsid w:val="00EA0E25"/>
    <w:rsid w:val="00EA20E4"/>
    <w:rsid w:val="00EA649F"/>
    <w:rsid w:val="00EB35D0"/>
    <w:rsid w:val="00EE0367"/>
    <w:rsid w:val="00EF16D9"/>
    <w:rsid w:val="00F00ED2"/>
    <w:rsid w:val="00F035FE"/>
    <w:rsid w:val="00F117CB"/>
    <w:rsid w:val="00F123C9"/>
    <w:rsid w:val="00F31EEB"/>
    <w:rsid w:val="00F54BF5"/>
    <w:rsid w:val="00F5769A"/>
    <w:rsid w:val="00F725BE"/>
    <w:rsid w:val="00FB0A3C"/>
    <w:rsid w:val="00FB0E0D"/>
    <w:rsid w:val="00FC2999"/>
    <w:rsid w:val="00FC656F"/>
    <w:rsid w:val="00FD010F"/>
    <w:rsid w:val="00FE4EE9"/>
    <w:rsid w:val="00FF2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2D3D3"/>
  <w15:docId w15:val="{CA288ACB-7F5B-424C-9252-2722151F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8F3"/>
    <w:pPr>
      <w:spacing w:line="360" w:lineRule="auto"/>
      <w:jc w:val="both"/>
    </w:pPr>
    <w:rPr>
      <w:rFonts w:ascii="Arial" w:hAnsi="Arial" w:cs="Arial"/>
      <w:sz w:val="22"/>
      <w:szCs w:val="22"/>
    </w:rPr>
  </w:style>
  <w:style w:type="paragraph" w:styleId="berschrift1">
    <w:name w:val="heading 1"/>
    <w:basedOn w:val="Standard"/>
    <w:next w:val="Standard"/>
    <w:link w:val="berschrift1Zchn"/>
    <w:uiPriority w:val="99"/>
    <w:qFormat/>
    <w:rsid w:val="009E58F3"/>
    <w:pPr>
      <w:keepNext/>
      <w:outlineLvl w:val="0"/>
    </w:pPr>
    <w:rPr>
      <w:b/>
      <w:bCs/>
      <w:sz w:val="28"/>
      <w:szCs w:val="28"/>
    </w:rPr>
  </w:style>
  <w:style w:type="paragraph" w:styleId="berschrift2">
    <w:name w:val="heading 2"/>
    <w:basedOn w:val="Standard"/>
    <w:next w:val="Standard"/>
    <w:link w:val="berschrift2Zchn"/>
    <w:uiPriority w:val="99"/>
    <w:qFormat/>
    <w:rsid w:val="009E58F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E58F3"/>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9E58F3"/>
    <w:rPr>
      <w:rFonts w:ascii="Cambria" w:eastAsia="Times New Roman" w:hAnsi="Cambria" w:cs="Times New Roman"/>
      <w:b/>
      <w:bCs/>
      <w:i/>
      <w:iCs/>
      <w:sz w:val="28"/>
      <w:szCs w:val="28"/>
    </w:rPr>
  </w:style>
  <w:style w:type="paragraph" w:customStyle="1" w:styleId="Default">
    <w:name w:val="Default"/>
    <w:uiPriority w:val="99"/>
    <w:rsid w:val="009E58F3"/>
    <w:pPr>
      <w:autoSpaceDE w:val="0"/>
      <w:autoSpaceDN w:val="0"/>
      <w:adjustRightInd w:val="0"/>
    </w:pPr>
    <w:rPr>
      <w:rFonts w:ascii="Arial" w:hAnsi="Arial" w:cs="Arial"/>
      <w:color w:val="000000"/>
      <w:sz w:val="24"/>
      <w:szCs w:val="24"/>
    </w:rPr>
  </w:style>
  <w:style w:type="paragraph" w:customStyle="1" w:styleId="msolistparagraph0">
    <w:name w:val="msolistparagraph"/>
    <w:basedOn w:val="Standard"/>
    <w:uiPriority w:val="99"/>
    <w:rsid w:val="009E58F3"/>
    <w:pPr>
      <w:spacing w:line="240" w:lineRule="auto"/>
      <w:ind w:left="720"/>
      <w:jc w:val="left"/>
    </w:pPr>
    <w:rPr>
      <w:rFonts w:ascii="Calibri" w:hAnsi="Calibri" w:cs="Calibri"/>
    </w:rPr>
  </w:style>
  <w:style w:type="character" w:styleId="Hyperlink">
    <w:name w:val="Hyperlink"/>
    <w:basedOn w:val="Absatz-Standardschriftart"/>
    <w:uiPriority w:val="99"/>
    <w:rsid w:val="009E58F3"/>
    <w:rPr>
      <w:rFonts w:cs="Times New Roman"/>
      <w:color w:val="0000FF"/>
      <w:u w:val="single"/>
    </w:rPr>
  </w:style>
  <w:style w:type="paragraph" w:styleId="Textkrper">
    <w:name w:val="Body Text"/>
    <w:basedOn w:val="Standard"/>
    <w:link w:val="TextkrperZchn"/>
    <w:uiPriority w:val="99"/>
    <w:rsid w:val="009E58F3"/>
    <w:pPr>
      <w:autoSpaceDE w:val="0"/>
      <w:autoSpaceDN w:val="0"/>
      <w:adjustRightInd w:val="0"/>
      <w:spacing w:line="240" w:lineRule="auto"/>
      <w:jc w:val="left"/>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9E58F3"/>
    <w:rPr>
      <w:rFonts w:ascii="Arial" w:hAnsi="Arial" w:cs="Arial"/>
    </w:rPr>
  </w:style>
  <w:style w:type="character" w:customStyle="1" w:styleId="BesuchterHyperlink1">
    <w:name w:val="BesuchterHyperlink1"/>
    <w:basedOn w:val="Absatz-Standardschriftart"/>
    <w:uiPriority w:val="99"/>
    <w:rsid w:val="009E58F3"/>
    <w:rPr>
      <w:rFonts w:cs="Times New Roman"/>
      <w:color w:val="800080"/>
      <w:u w:val="single"/>
    </w:rPr>
  </w:style>
  <w:style w:type="paragraph" w:customStyle="1" w:styleId="s6">
    <w:name w:val="s6"/>
    <w:basedOn w:val="Standard"/>
    <w:uiPriority w:val="99"/>
    <w:rsid w:val="009E58F3"/>
    <w:pPr>
      <w:spacing w:before="100" w:beforeAutospacing="1" w:after="100" w:afterAutospacing="1" w:line="240" w:lineRule="auto"/>
      <w:jc w:val="left"/>
    </w:pPr>
    <w:rPr>
      <w:rFonts w:ascii="Times New Roman" w:hAnsi="Times New Roman" w:cs="Times New Roman"/>
      <w:sz w:val="24"/>
      <w:szCs w:val="24"/>
    </w:rPr>
  </w:style>
  <w:style w:type="paragraph" w:styleId="Sprechblasentext">
    <w:name w:val="Balloon Text"/>
    <w:basedOn w:val="Standard"/>
    <w:link w:val="SprechblasentextZchn"/>
    <w:uiPriority w:val="99"/>
    <w:rsid w:val="009E58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E58F3"/>
    <w:rPr>
      <w:rFonts w:ascii="Tahoma" w:hAnsi="Tahoma" w:cs="Tahoma"/>
      <w:sz w:val="16"/>
      <w:szCs w:val="16"/>
    </w:rPr>
  </w:style>
  <w:style w:type="paragraph" w:styleId="Listenabsatz">
    <w:name w:val="List Paragraph"/>
    <w:basedOn w:val="Standard"/>
    <w:uiPriority w:val="34"/>
    <w:qFormat/>
    <w:rsid w:val="009041D1"/>
    <w:pPr>
      <w:spacing w:line="240" w:lineRule="auto"/>
      <w:ind w:left="720"/>
      <w:jc w:val="left"/>
    </w:pPr>
    <w:rPr>
      <w:rFonts w:ascii="Calibri" w:hAnsi="Calibri" w:cs="Times New Roman"/>
      <w:lang w:eastAsia="en-US"/>
    </w:rPr>
  </w:style>
  <w:style w:type="character" w:styleId="Kommentarzeichen">
    <w:name w:val="annotation reference"/>
    <w:basedOn w:val="Absatz-Standardschriftart"/>
    <w:uiPriority w:val="99"/>
    <w:semiHidden/>
    <w:unhideWhenUsed/>
    <w:rsid w:val="00481B2E"/>
    <w:rPr>
      <w:sz w:val="16"/>
      <w:szCs w:val="16"/>
    </w:rPr>
  </w:style>
  <w:style w:type="paragraph" w:styleId="Kommentartext">
    <w:name w:val="annotation text"/>
    <w:basedOn w:val="Standard"/>
    <w:link w:val="KommentartextZchn"/>
    <w:uiPriority w:val="99"/>
    <w:semiHidden/>
    <w:unhideWhenUsed/>
    <w:rsid w:val="00481B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1B2E"/>
    <w:rPr>
      <w:rFonts w:ascii="Arial" w:hAnsi="Arial" w:cs="Arial"/>
    </w:rPr>
  </w:style>
  <w:style w:type="paragraph" w:styleId="Kommentarthema">
    <w:name w:val="annotation subject"/>
    <w:basedOn w:val="Kommentartext"/>
    <w:next w:val="Kommentartext"/>
    <w:link w:val="KommentarthemaZchn"/>
    <w:uiPriority w:val="99"/>
    <w:semiHidden/>
    <w:unhideWhenUsed/>
    <w:rsid w:val="00481B2E"/>
    <w:rPr>
      <w:b/>
      <w:bCs/>
    </w:rPr>
  </w:style>
  <w:style w:type="character" w:customStyle="1" w:styleId="KommentarthemaZchn">
    <w:name w:val="Kommentarthema Zchn"/>
    <w:basedOn w:val="KommentartextZchn"/>
    <w:link w:val="Kommentarthema"/>
    <w:uiPriority w:val="99"/>
    <w:semiHidden/>
    <w:rsid w:val="00481B2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3808">
      <w:bodyDiv w:val="1"/>
      <w:marLeft w:val="0"/>
      <w:marRight w:val="0"/>
      <w:marTop w:val="0"/>
      <w:marBottom w:val="0"/>
      <w:divBdr>
        <w:top w:val="none" w:sz="0" w:space="0" w:color="auto"/>
        <w:left w:val="none" w:sz="0" w:space="0" w:color="auto"/>
        <w:bottom w:val="none" w:sz="0" w:space="0" w:color="auto"/>
        <w:right w:val="none" w:sz="0" w:space="0" w:color="auto"/>
      </w:divBdr>
    </w:div>
    <w:div w:id="13971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676A5-3F7F-4F8F-AE8A-2581818A6537}">
  <ds:schemaRefs>
    <ds:schemaRef ds:uri="http://schemas.microsoft.com/sharepoint/v3/contenttype/forms"/>
  </ds:schemaRefs>
</ds:datastoreItem>
</file>

<file path=customXml/itemProps2.xml><?xml version="1.0" encoding="utf-8"?>
<ds:datastoreItem xmlns:ds="http://schemas.openxmlformats.org/officeDocument/2006/customXml" ds:itemID="{FF3FC9C3-2A03-4F5F-A6B4-316AA24B5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A8A00-020A-4BCB-B787-2F65D6F3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4868</Characters>
  <Application>Microsoft Office Word</Application>
  <DocSecurity>0</DocSecurity>
  <Lines>167</Lines>
  <Paragraphs>36</Paragraphs>
  <ScaleCrop>false</ScaleCrop>
  <HeadingPairs>
    <vt:vector size="2" baseType="variant">
      <vt:variant>
        <vt:lpstr>Titel</vt:lpstr>
      </vt:variant>
      <vt:variant>
        <vt:i4>1</vt:i4>
      </vt:variant>
    </vt:vector>
  </HeadingPairs>
  <TitlesOfParts>
    <vt:vector size="1" baseType="lpstr">
      <vt:lpstr>05/20 Komplizierte Anschlüsse sicher abdichten</vt:lpstr>
    </vt:vector>
  </TitlesOfParts>
  <Company>Remmers Baustofftechnik GmbH</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 Komplizierte Anschlüsse sicher abdichten</dc:title>
  <dc:subject>MB 2K, bodentiefe Fenster</dc:subject>
  <dc:creator>Christian Behrens</dc:creator>
  <cp:lastModifiedBy>Nordenbrock, Marlene</cp:lastModifiedBy>
  <cp:revision>7</cp:revision>
  <cp:lastPrinted>2022-05-11T07:38:00Z</cp:lastPrinted>
  <dcterms:created xsi:type="dcterms:W3CDTF">2022-05-11T07:43:00Z</dcterms:created>
  <dcterms:modified xsi:type="dcterms:W3CDTF">2022-05-12T13:46:00Z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